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居住地变更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材料清单（含港澳台人员）</w:t>
      </w:r>
    </w:p>
    <w:p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港澳台人员业务受理方式：线下邮箱受理</w:t>
      </w:r>
      <w:r>
        <w:rPr>
          <w:rFonts w:hint="eastAsia" w:cs="宋体"/>
          <w:color w:val="FF0000"/>
          <w:sz w:val="28"/>
          <w:szCs w:val="28"/>
          <w:u w:val="none"/>
          <w:lang w:val="en-US" w:eastAsia="zh-CN"/>
        </w:rPr>
        <w:t>gzjzz5@ciic.com.cn</w:t>
      </w: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</w:rPr>
        <w:t>完善信息清单及要求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为保证以下材料时效及准确性，请随相应变更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材料一并提供</w:t>
      </w:r>
      <w:r>
        <w:rPr>
          <w:rFonts w:hint="eastAsia"/>
          <w:b/>
          <w:bCs/>
          <w:lang w:eastAsia="zh-CN"/>
        </w:rPr>
        <w:t>）</w:t>
      </w:r>
    </w:p>
    <w:tbl>
      <w:tblPr>
        <w:tblStyle w:val="6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与当前系统最高教育信息一致的毕业证书。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取得国外学历学位的提供国外学历学位毕业证书原件彩色扫描件；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以上毕业证书对应的学历认证，即《电子注册备案表》或纸版学历认证。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学历、学位在线认证及认证报告操作指南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取得国外学历学位的提供教育部留学服务中心出具的《国外学历学位认证书》及打印的在线验证页面截图http://zwfw.cscse.edu.cn/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注：如无法在线验证，则需提供教育部留学服务中心出具的认证书真伪查询确认函。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"http://www.ciicbj.cn/eportal/fileDir/ciicwqfwzw/resource/cms/article/558050/558867/国外学历学位在线认证截图操作指南（新版）.pdf"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国外学历学位在线认证截图操作指南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与当前系统最高教育信息一致的学位证书。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以上学位证书对应的学位认证，即学位认证报告。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学历、学位在线认证及认证报告操作指南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与当前系统一致的职称证书及评审材料。如未用职称申报。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申请人户口本首页及本人页，原件扫描件。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*港澳台人员请提供《中国澳门特别行政区永久性居民身份证》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或《香港永久性居民身份证》或《台湾居民来往大陆通行证》，正反面同向竖版体现在一张A4纸上，提供原件彩色扫描件。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申请人及配偶结婚证关键信息页。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非大陆登记结婚的，提供结婚证及翻译公司出具的翻译件。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rPr>
                <w:rFonts w:hint="eastAsia" w:ascii="宋体" w:hAnsi="宋体" w:cs="宋体"/>
                <w:color w:val="3A3A3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A3A3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申请人近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  <w:lang w:val="en-US" w:eastAsia="zh-CN"/>
              </w:rPr>
              <w:t>自然人电子税务局扣缴端的</w:t>
            </w:r>
            <w:r>
              <w:rPr>
                <w:rFonts w:hint="eastAsia" w:ascii="宋体" w:hAnsi="宋体" w:cs="宋体"/>
                <w:b/>
                <w:bCs/>
                <w:color w:val="3A3A3A"/>
                <w:sz w:val="21"/>
                <w:szCs w:val="21"/>
                <w:lang w:val="en-US" w:eastAsia="zh-CN"/>
              </w:rPr>
              <w:t>单位报税截屏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  <w:lang w:val="en-US" w:eastAsia="zh-CN"/>
              </w:rPr>
              <w:t>原件彩色扫描件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，单位登录“自然人税收管理系统”，在代扣代缴项目栏的查询统计功能中点击个人扣缴明细查询，查询申请人近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个月的个人信息后上传完整版截图；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所有截图页均须完整显示姓名、证件号码、税款所属期、收入、左下角单位全称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2.如涉及跨单位的，请提供相应时期的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纳税记录和申报收入查询记录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"https://www.ciicbj.cn/eportal/fileDir/ciicwqfwzw/resource/cms/article/558050/558867/附件5：纳税记录和申报收入查询记录打印指南.docx"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纳税记录、申报收入查询记录定制方式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往来内地通行证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（仅港澳台人员提供）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港澳往来内地通行证/台胞证，提供正反面原件彩色扫描件。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（非港澳台办理人员无需提供此项）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个人信息登记卡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（仅港澳台人员提供）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A3A3A"/>
                <w:sz w:val="22"/>
                <w:szCs w:val="22"/>
              </w:rPr>
              <w:t>办理《北京市工作居住证》</w:t>
            </w:r>
            <w:r>
              <w:rPr>
                <w:rFonts w:hint="eastAsia" w:ascii="宋体" w:hAnsi="宋体" w:cs="宋体"/>
                <w:b/>
                <w:bCs/>
                <w:color w:val="3A3A3A"/>
                <w:sz w:val="22"/>
                <w:szCs w:val="22"/>
                <w:lang w:val="en-US" w:eastAsia="zh-CN"/>
              </w:rPr>
              <w:t>居住地址变更</w:t>
            </w:r>
            <w:r>
              <w:rPr>
                <w:rFonts w:hint="eastAsia" w:ascii="宋体" w:hAnsi="宋体" w:cs="宋体"/>
                <w:b/>
                <w:bCs/>
                <w:color w:val="3A3A3A"/>
                <w:sz w:val="22"/>
                <w:szCs w:val="22"/>
              </w:rPr>
              <w:t>需提供的材料：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与申请单位签订的全部劳动合同原件（合同有效期至少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7个月</w:t>
            </w:r>
            <w:r>
              <w:rPr>
                <w:rFonts w:hint="eastAsia" w:ascii="宋体" w:hAnsi="宋体" w:cs="宋体"/>
                <w:color w:val="3A3A3A"/>
                <w:sz w:val="21"/>
                <w:szCs w:val="21"/>
              </w:rPr>
              <w:t>以上）；申请单位、《劳动合同》签订单位、工资发放和社保缴纳须为同一家单位。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2"/>
                <w:szCs w:val="22"/>
                <w:lang w:val="en-US" w:eastAsia="zh-CN"/>
              </w:rPr>
              <w:t>单位及个人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2"/>
                <w:szCs w:val="22"/>
                <w:u w:val="none"/>
                <w:lang w:val="en-US" w:eastAsia="zh-CN"/>
              </w:rPr>
              <w:t>诚信声明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2"/>
                <w:szCs w:val="22"/>
                <w:lang w:val="en-US" w:eastAsia="zh-CN"/>
              </w:rPr>
              <w:t>，需单位法人或授权书中指定受托人签字，并在右下角单位盖章处加盖单位公章。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  <w:lang w:val="en-US" w:eastAsia="zh-CN"/>
              </w:rPr>
              <w:t>模板：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instrText xml:space="preserve"> HYPERLINK "http://www.ciicbj.cn/eportal/fileDir/ciicwqfwzw/resource/cms/article/558050/558867/附件2 个人诚信声明113.pdf" </w:instrTex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sz w:val="22"/>
                <w:szCs w:val="22"/>
              </w:rPr>
              <w:t>个人诚信声明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合法稳定住所材料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港澳台人员请按照1-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项要求任选其一提供材料；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（1）自有住房的：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提供《房屋所有权证》或《不动产权证书》原件，尚未取得《房屋所有权证》或《不动产权证书》的，提供商品房买卖网签合同原件（房屋竣工日期须在申报日期之前）；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（2）借住亲友住房的：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提供房产证原件，亲友双方签署的房屋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instrText xml:space="preserve"> HYPERLINK "https://www.ciicbj.cn/eportal/fileDir/ciicwqfwzw/resource/cms/article/558050/558867/4、附件5%20%20房屋借住声明.docx"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借住声明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（声明有效期为填写之日起90个自然日）和房主及借住人双方身份证原件（正反面）；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（3）租住房屋的：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提供《房屋所有权证》或《不动产权证书》或商品房买卖网签合同原件（房屋竣工日期须在申报日期之前），以及尚有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7个月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以上租赁期限的房屋租赁合同或协议（需注明房屋详细地址，出租人和承租人双方姓名、居民身份证号码、联系方式、租赁期限）；租住农村宅基地房屋的，提供房屋所有人居民户口簿首页（须为农业户口）和本人页的原件，以及尚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7个月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以上租赁期限的房屋租赁合同或协议（需注明房屋详细地址，出租人和承租人双方姓名、居民身份证号码、联系方式、租赁期限）；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（4）住本单位提供房屋的：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①本单位自有住房的，提供本单位的房屋产权证明、本单位出具的申请人居住证明（须加盖单位公章），②非本单位自有住房的，提供单位签署的租赁合同原件、所租赁房屋的房屋产权证明以及本单位出具的申请人居住证明（须加盖单位公章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（5）持《北京市居住证》的：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提供距有效期至少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2个月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以上的《北京市居住证》，如为居住证确认单，需提供加盖派出所户籍章；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  <w:t>注意：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val="en-US" w:eastAsia="zh-CN"/>
        </w:rPr>
        <w:t>以上材料均提供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  <w:t>PDF格式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val="en-US" w:eastAsia="zh-CN"/>
        </w:rPr>
        <w:t>原件彩色扫描件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  <w:t>，每项材料大小＜2M。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81D43"/>
    <w:multiLevelType w:val="singleLevel"/>
    <w:tmpl w:val="E6681D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2RlNjY1ZjAzMTRhZmJmYmUxZjZiZTVhNjE2YTEifQ=="/>
  </w:docVars>
  <w:rsids>
    <w:rsidRoot w:val="18574783"/>
    <w:rsid w:val="00246EB3"/>
    <w:rsid w:val="007C5D5A"/>
    <w:rsid w:val="00995643"/>
    <w:rsid w:val="038866DA"/>
    <w:rsid w:val="057C0884"/>
    <w:rsid w:val="0A66247B"/>
    <w:rsid w:val="0B8F5BFF"/>
    <w:rsid w:val="0E743246"/>
    <w:rsid w:val="10C250E9"/>
    <w:rsid w:val="13804D6B"/>
    <w:rsid w:val="13BB28E8"/>
    <w:rsid w:val="16B42132"/>
    <w:rsid w:val="18574783"/>
    <w:rsid w:val="18E84F59"/>
    <w:rsid w:val="1F0D05B9"/>
    <w:rsid w:val="1F647F57"/>
    <w:rsid w:val="22D21375"/>
    <w:rsid w:val="23B121AE"/>
    <w:rsid w:val="2EF81B55"/>
    <w:rsid w:val="2F941532"/>
    <w:rsid w:val="36D54A52"/>
    <w:rsid w:val="390F5815"/>
    <w:rsid w:val="3B334302"/>
    <w:rsid w:val="3B6A6A5A"/>
    <w:rsid w:val="452B146B"/>
    <w:rsid w:val="47C85F02"/>
    <w:rsid w:val="4E4A7541"/>
    <w:rsid w:val="50156940"/>
    <w:rsid w:val="515E1974"/>
    <w:rsid w:val="52183035"/>
    <w:rsid w:val="539822EB"/>
    <w:rsid w:val="5D0E4C2E"/>
    <w:rsid w:val="5D6C75F8"/>
    <w:rsid w:val="60743975"/>
    <w:rsid w:val="61721EB5"/>
    <w:rsid w:val="6759039D"/>
    <w:rsid w:val="68923801"/>
    <w:rsid w:val="6F7D36E7"/>
    <w:rsid w:val="71F40949"/>
    <w:rsid w:val="73FD7DEB"/>
    <w:rsid w:val="7C5F3ABB"/>
    <w:rsid w:val="7F2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1695</Words>
  <Characters>1747</Characters>
  <Lines>10</Lines>
  <Paragraphs>2</Paragraphs>
  <TotalTime>31</TotalTime>
  <ScaleCrop>false</ScaleCrop>
  <LinksUpToDate>false</LinksUpToDate>
  <CharactersWithSpaces>1808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2021-05-08T10:33:00Z</dcterms:created>
  <dc:creator>点点</dc:creator>
  <cp:lastModifiedBy>WPS_1680488822</cp:lastModifiedBy>
  <dcterms:modified xsi:type="dcterms:W3CDTF">2025-03-03T06:44:39Z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CE830494D7B242FBB2AC1AB4FFE121E2_13</vt:lpwstr>
  </property>
  <property fmtid="{D5CDD505-2E9C-101B-9397-08002B2CF9AE}" pid="4" name="KSOTemplateDocerSaveRecord">
    <vt:lpwstr>eyJoZGlkIjoiZjcyMzFhNWQzODE3OGI0YzBmYzFiMmEzOTgwMzBkZDQiLCJ1c2VySWQiOiIxNDg1NTkyOTExIn0=</vt:lpwstr>
  </property>
</Properties>
</file>